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6"/>
          <w:szCs w:val="6"/>
        </w:rPr>
      </w:pPr>
      <w:r w:rsidDel="00000000" w:rsidR="00000000" w:rsidRPr="00000000">
        <w:rPr>
          <w:rFonts w:ascii="Rubik" w:cs="Rubik" w:eastAsia="Rubik" w:hAnsi="Rubik"/>
          <w:sz w:val="6"/>
          <w:szCs w:val="6"/>
        </w:rPr>
        <mc:AlternateContent>
          <mc:Choice Requires="wpg">
            <w:drawing>
              <wp:anchor allowOverlap="1" behindDoc="0" distB="114300" distT="114300" distL="114300" distR="114300" hidden="0" layoutInCell="1" locked="0" relativeHeight="0" simplePos="0">
                <wp:simplePos x="0" y="0"/>
                <wp:positionH relativeFrom="page">
                  <wp:posOffset>-1266824</wp:posOffset>
                </wp:positionH>
                <wp:positionV relativeFrom="page">
                  <wp:posOffset>6234113</wp:posOffset>
                </wp:positionV>
                <wp:extent cx="1577764" cy="1223963"/>
                <wp:effectExtent b="0" l="0" r="0" t="0"/>
                <wp:wrapNone/>
                <wp:docPr id="5" name=""/>
                <a:graphic>
                  <a:graphicData uri="http://schemas.microsoft.com/office/word/2010/wordprocessingShape">
                    <wps:wsp>
                      <wps:cNvSpPr/>
                      <wps:cNvPr id="2" name="Shape 2"/>
                      <wps:spPr>
                        <a:xfrm rot="8100000">
                          <a:off x="3173160" y="976847"/>
                          <a:ext cx="1467105" cy="1467105"/>
                        </a:xfrm>
                        <a:prstGeom prst="rtTriangle">
                          <a:avLst/>
                        </a:prstGeom>
                        <a:solidFill>
                          <a:srgbClr val="1C458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-1266824</wp:posOffset>
                </wp:positionH>
                <wp:positionV relativeFrom="page">
                  <wp:posOffset>6234113</wp:posOffset>
                </wp:positionV>
                <wp:extent cx="1577764" cy="1223963"/>
                <wp:effectExtent b="0" l="0" r="0" t="0"/>
                <wp:wrapNone/>
                <wp:docPr id="5"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1577764" cy="1223963"/>
                        </a:xfrm>
                        <a:prstGeom prst="rect"/>
                        <a:ln/>
                      </pic:spPr>
                    </pic:pic>
                  </a:graphicData>
                </a:graphic>
              </wp:anchor>
            </w:drawing>
          </mc:Fallback>
        </mc:AlternateContent>
      </w:r>
      <w:r w:rsidDel="00000000" w:rsidR="00000000" w:rsidRPr="00000000">
        <w:rPr>
          <w:rFonts w:ascii="Rubik" w:cs="Rubik" w:eastAsia="Rubik" w:hAnsi="Rubik"/>
          <w:sz w:val="6"/>
          <w:szCs w:val="6"/>
        </w:rPr>
        <mc:AlternateContent>
          <mc:Choice Requires="wpg">
            <w:drawing>
              <wp:anchor allowOverlap="1" behindDoc="0" distB="114300" distT="114300" distL="114300" distR="114300" hidden="0" layoutInCell="1" locked="0" relativeHeight="0" simplePos="0">
                <wp:simplePos x="0" y="0"/>
                <wp:positionH relativeFrom="page">
                  <wp:posOffset>-1257299</wp:posOffset>
                </wp:positionH>
                <wp:positionV relativeFrom="page">
                  <wp:posOffset>-180974</wp:posOffset>
                </wp:positionV>
                <wp:extent cx="1577764" cy="1223963"/>
                <wp:effectExtent b="0" l="0" r="0" t="0"/>
                <wp:wrapNone/>
                <wp:docPr id="2" name=""/>
                <a:graphic>
                  <a:graphicData uri="http://schemas.microsoft.com/office/word/2010/wordprocessingShape">
                    <wps:wsp>
                      <wps:cNvSpPr/>
                      <wps:cNvPr id="2" name="Shape 2"/>
                      <wps:spPr>
                        <a:xfrm rot="8100000">
                          <a:off x="3173160" y="976847"/>
                          <a:ext cx="1467105" cy="1467105"/>
                        </a:xfrm>
                        <a:prstGeom prst="rtTriangle">
                          <a:avLst/>
                        </a:prstGeom>
                        <a:solidFill>
                          <a:srgbClr val="1C458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-1257299</wp:posOffset>
                </wp:positionH>
                <wp:positionV relativeFrom="page">
                  <wp:posOffset>-180974</wp:posOffset>
                </wp:positionV>
                <wp:extent cx="1577764" cy="1223963"/>
                <wp:effectExtent b="0" l="0" r="0" t="0"/>
                <wp:wrapNone/>
                <wp:docPr id="2"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1577764" cy="1223963"/>
                        </a:xfrm>
                        <a:prstGeom prst="rect"/>
                        <a:ln/>
                      </pic:spPr>
                    </pic:pic>
                  </a:graphicData>
                </a:graphic>
              </wp:anchor>
            </w:drawing>
          </mc:Fallback>
        </mc:AlternateContent>
      </w:r>
      <w:r w:rsidDel="00000000" w:rsidR="00000000" w:rsidRPr="00000000">
        <w:rPr>
          <w:rFonts w:ascii="Rubik" w:cs="Rubik" w:eastAsia="Rubik" w:hAnsi="Rubik"/>
          <w:sz w:val="6"/>
          <w:szCs w:val="6"/>
        </w:rPr>
        <mc:AlternateContent>
          <mc:Choice Requires="wpg">
            <w:drawing>
              <wp:anchor allowOverlap="1" behindDoc="0" distB="114300" distT="114300" distL="114300" distR="114300" hidden="0" layoutInCell="1" locked="0" relativeHeight="0" simplePos="0">
                <wp:simplePos x="0" y="0"/>
                <wp:positionH relativeFrom="page">
                  <wp:posOffset>-1266824</wp:posOffset>
                </wp:positionH>
                <wp:positionV relativeFrom="page">
                  <wp:posOffset>3124200</wp:posOffset>
                </wp:positionV>
                <wp:extent cx="1577764" cy="1223963"/>
                <wp:effectExtent b="0" l="0" r="0" t="0"/>
                <wp:wrapNone/>
                <wp:docPr id="4" name=""/>
                <a:graphic>
                  <a:graphicData uri="http://schemas.microsoft.com/office/word/2010/wordprocessingShape">
                    <wps:wsp>
                      <wps:cNvSpPr/>
                      <wps:cNvPr id="2" name="Shape 2"/>
                      <wps:spPr>
                        <a:xfrm rot="8100000">
                          <a:off x="3173160" y="976847"/>
                          <a:ext cx="1467105" cy="1467105"/>
                        </a:xfrm>
                        <a:prstGeom prst="rtTriangle">
                          <a:avLst/>
                        </a:prstGeom>
                        <a:solidFill>
                          <a:srgbClr val="1C458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-1266824</wp:posOffset>
                </wp:positionH>
                <wp:positionV relativeFrom="page">
                  <wp:posOffset>3124200</wp:posOffset>
                </wp:positionV>
                <wp:extent cx="1577764" cy="1223963"/>
                <wp:effectExtent b="0" l="0" r="0" t="0"/>
                <wp:wrapNone/>
                <wp:docPr id="4"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1577764" cy="1223963"/>
                        </a:xfrm>
                        <a:prstGeom prst="rect"/>
                        <a:ln/>
                      </pic:spPr>
                    </pic:pic>
                  </a:graphicData>
                </a:graphic>
              </wp:anchor>
            </w:drawing>
          </mc:Fallback>
        </mc:AlternateContent>
      </w:r>
      <w:r w:rsidDel="00000000" w:rsidR="00000000" w:rsidRPr="00000000">
        <w:rPr>
          <w:rFonts w:ascii="Rubik" w:cs="Rubik" w:eastAsia="Rubik" w:hAnsi="Rubik"/>
          <w:sz w:val="6"/>
          <w:szCs w:val="6"/>
        </w:rPr>
        <mc:AlternateContent>
          <mc:Choice Requires="wpg">
            <w:drawing>
              <wp:anchor allowOverlap="1" behindDoc="1" distB="0" distT="0" distL="0" distR="0" hidden="0" layoutInCell="1" locked="0" relativeHeight="0" simplePos="0">
                <wp:simplePos x="0" y="0"/>
                <wp:positionH relativeFrom="margin">
                  <wp:posOffset>5076825</wp:posOffset>
                </wp:positionH>
                <wp:positionV relativeFrom="margin">
                  <wp:posOffset>-80962</wp:posOffset>
                </wp:positionV>
                <wp:extent cx="2695575" cy="10220325"/>
                <wp:effectExtent b="0" l="0" r="0" t="0"/>
                <wp:wrapNone/>
                <wp:docPr id="3" name=""/>
                <a:graphic>
                  <a:graphicData uri="http://schemas.microsoft.com/office/word/2010/wordprocessingShape">
                    <wps:wsp>
                      <wps:cNvSpPr/>
                      <wps:cNvPr id="3" name="Shape 3"/>
                      <wps:spPr>
                        <a:xfrm>
                          <a:off x="3998213" y="0"/>
                          <a:ext cx="2695575" cy="7560000"/>
                        </a:xfrm>
                        <a:prstGeom prst="rect">
                          <a:avLst/>
                        </a:prstGeom>
                        <a:solidFill>
                          <a:srgbClr val="1C458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posOffset>5076825</wp:posOffset>
                </wp:positionH>
                <wp:positionV relativeFrom="margin">
                  <wp:posOffset>-80962</wp:posOffset>
                </wp:positionV>
                <wp:extent cx="2695575" cy="10220325"/>
                <wp:effectExtent b="0" l="0" r="0" t="0"/>
                <wp:wrapNone/>
                <wp:docPr id="3"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2695575" cy="10220325"/>
                        </a:xfrm>
                        <a:prstGeom prst="rect"/>
                        <a:ln/>
                      </pic:spPr>
                    </pic:pic>
                  </a:graphicData>
                </a:graphic>
              </wp:anchor>
            </w:drawing>
          </mc:Fallback>
        </mc:AlternateContent>
      </w:r>
      <w:r w:rsidDel="00000000" w:rsidR="00000000" w:rsidRPr="00000000">
        <w:rPr>
          <w:rFonts w:ascii="Rubik" w:cs="Rubik" w:eastAsia="Rubik" w:hAnsi="Rubik"/>
          <w:sz w:val="6"/>
          <w:szCs w:val="6"/>
        </w:rPr>
        <mc:AlternateContent>
          <mc:Choice Requires="wpg">
            <w:drawing>
              <wp:anchor allowOverlap="1" behindDoc="0" distB="114300" distT="114300" distL="114300" distR="114300" hidden="0" layoutInCell="1" locked="0" relativeHeight="0" simplePos="0">
                <wp:simplePos x="0" y="0"/>
                <wp:positionH relativeFrom="page">
                  <wp:posOffset>114300</wp:posOffset>
                </wp:positionH>
                <wp:positionV relativeFrom="page">
                  <wp:posOffset>9477375</wp:posOffset>
                </wp:positionV>
                <wp:extent cx="1577764" cy="1223963"/>
                <wp:effectExtent b="0" l="0" r="0" t="0"/>
                <wp:wrapNone/>
                <wp:docPr id="6" name=""/>
                <a:graphic>
                  <a:graphicData uri="http://schemas.microsoft.com/office/word/2010/wordprocessingShape">
                    <wps:wsp>
                      <wps:cNvSpPr/>
                      <wps:cNvPr id="2" name="Shape 2"/>
                      <wps:spPr>
                        <a:xfrm rot="8100000">
                          <a:off x="3173160" y="976847"/>
                          <a:ext cx="1467105" cy="1467105"/>
                        </a:xfrm>
                        <a:prstGeom prst="rtTriangle">
                          <a:avLst/>
                        </a:prstGeom>
                        <a:solidFill>
                          <a:srgbClr val="1C458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114300</wp:posOffset>
                </wp:positionH>
                <wp:positionV relativeFrom="page">
                  <wp:posOffset>9477375</wp:posOffset>
                </wp:positionV>
                <wp:extent cx="1577764" cy="1223963"/>
                <wp:effectExtent b="0" l="0" r="0" t="0"/>
                <wp:wrapNone/>
                <wp:docPr id="6" name="image12.png"/>
                <a:graphic>
                  <a:graphicData uri="http://schemas.openxmlformats.org/drawingml/2006/picture">
                    <pic:pic>
                      <pic:nvPicPr>
                        <pic:cNvPr id="0" name="image12.png"/>
                        <pic:cNvPicPr preferRelativeResize="0"/>
                      </pic:nvPicPr>
                      <pic:blipFill>
                        <a:blip r:embed="rId6"/>
                        <a:srcRect/>
                        <a:stretch>
                          <a:fillRect/>
                        </a:stretch>
                      </pic:blipFill>
                      <pic:spPr>
                        <a:xfrm>
                          <a:off x="0" y="0"/>
                          <a:ext cx="1577764" cy="1223963"/>
                        </a:xfrm>
                        <a:prstGeom prst="rect"/>
                        <a:ln/>
                      </pic:spPr>
                    </pic:pic>
                  </a:graphicData>
                </a:graphic>
              </wp:anchor>
            </w:drawing>
          </mc:Fallback>
        </mc:AlternateContent>
      </w:r>
      <w:r w:rsidDel="00000000" w:rsidR="00000000" w:rsidRPr="00000000">
        <w:rPr>
          <w:rFonts w:ascii="Rubik" w:cs="Rubik" w:eastAsia="Rubik" w:hAnsi="Rubik"/>
          <w:sz w:val="6"/>
          <w:szCs w:val="6"/>
        </w:rPr>
        <mc:AlternateContent>
          <mc:Choice Requires="wpg">
            <w:drawing>
              <wp:anchor allowOverlap="1" behindDoc="0" distB="114300" distT="114300" distL="114300" distR="114300" hidden="0" layoutInCell="1" locked="0" relativeHeight="0" simplePos="0">
                <wp:simplePos x="0" y="0"/>
                <wp:positionH relativeFrom="page">
                  <wp:posOffset>-342899</wp:posOffset>
                </wp:positionH>
                <wp:positionV relativeFrom="page">
                  <wp:posOffset>9344025</wp:posOffset>
                </wp:positionV>
                <wp:extent cx="1577764" cy="1223963"/>
                <wp:effectExtent b="0" l="0" r="0" t="0"/>
                <wp:wrapNone/>
                <wp:docPr id="1" name=""/>
                <a:graphic>
                  <a:graphicData uri="http://schemas.microsoft.com/office/word/2010/wordprocessingShape">
                    <wps:wsp>
                      <wps:cNvSpPr/>
                      <wps:cNvPr id="2" name="Shape 2"/>
                      <wps:spPr>
                        <a:xfrm rot="8100000">
                          <a:off x="3173160" y="976847"/>
                          <a:ext cx="1467105" cy="1467105"/>
                        </a:xfrm>
                        <a:prstGeom prst="rtTriangle">
                          <a:avLst/>
                        </a:prstGeom>
                        <a:solidFill>
                          <a:srgbClr val="1C458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-342899</wp:posOffset>
                </wp:positionH>
                <wp:positionV relativeFrom="page">
                  <wp:posOffset>9344025</wp:posOffset>
                </wp:positionV>
                <wp:extent cx="1577764" cy="1223963"/>
                <wp:effectExtent b="0" l="0" r="0" t="0"/>
                <wp:wrapNone/>
                <wp:docPr id="1"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1577764" cy="1223963"/>
                        </a:xfrm>
                        <a:prstGeom prst="rect"/>
                        <a:ln/>
                      </pic:spPr>
                    </pic:pic>
                  </a:graphicData>
                </a:graphic>
              </wp:anchor>
            </w:drawing>
          </mc:Fallback>
        </mc:AlternateContent>
      </w:r>
      <w:r w:rsidDel="00000000" w:rsidR="00000000" w:rsidRPr="00000000">
        <w:rPr>
          <w:rtl w:val="0"/>
        </w:rPr>
      </w:r>
    </w:p>
    <w:tbl>
      <w:tblPr>
        <w:tblStyle w:val="Table1"/>
        <w:tblW w:w="11430.0" w:type="dxa"/>
        <w:jc w:val="left"/>
        <w:tblInd w:w="4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10"/>
        <w:gridCol w:w="3720"/>
        <w:tblGridChange w:id="0">
          <w:tblGrid>
            <w:gridCol w:w="7710"/>
            <w:gridCol w:w="3720"/>
          </w:tblGrid>
        </w:tblGridChange>
      </w:tblGrid>
      <w:tr>
        <w:trPr>
          <w:cantSplit w:val="0"/>
          <w:trHeight w:val="1507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before="0" w:lineRule="auto"/>
              <w:rPr>
                <w:rFonts w:ascii="Rubik Light" w:cs="Rubik Light" w:eastAsia="Rubik Light" w:hAnsi="Rubik Light"/>
                <w:sz w:val="17"/>
                <w:szCs w:val="17"/>
                <w:highlight w:val="yellow"/>
              </w:rPr>
            </w:pPr>
            <w:r w:rsidDel="00000000" w:rsidR="00000000" w:rsidRPr="00000000">
              <w:rPr>
                <w:rFonts w:ascii="Rubik Light" w:cs="Rubik Light" w:eastAsia="Rubik Light" w:hAnsi="Rubik Light"/>
                <w:sz w:val="17"/>
                <w:szCs w:val="17"/>
                <w:highlight w:val="yellow"/>
                <w:rtl w:val="0"/>
              </w:rPr>
              <w:t xml:space="preserve">Not sold on this template? We’ve got </w:t>
            </w:r>
            <w:hyperlink r:id="rId7">
              <w:r w:rsidDel="00000000" w:rsidR="00000000" w:rsidRPr="00000000">
                <w:rPr>
                  <w:rFonts w:ascii="Rubik Light" w:cs="Rubik Light" w:eastAsia="Rubik Light" w:hAnsi="Rubik Light"/>
                  <w:color w:val="1155cc"/>
                  <w:sz w:val="17"/>
                  <w:szCs w:val="17"/>
                  <w:highlight w:val="yellow"/>
                  <w:u w:val="single"/>
                  <w:rtl w:val="0"/>
                </w:rPr>
                <w:t xml:space="preserve">professional resume templates</w:t>
              </w:r>
            </w:hyperlink>
            <w:r w:rsidDel="00000000" w:rsidR="00000000" w:rsidRPr="00000000">
              <w:rPr>
                <w:rFonts w:ascii="Rubik Light" w:cs="Rubik Light" w:eastAsia="Rubik Light" w:hAnsi="Rubik Light"/>
                <w:sz w:val="17"/>
                <w:szCs w:val="17"/>
                <w:highlight w:val="yellow"/>
                <w:rtl w:val="0"/>
              </w:rPr>
              <w:t xml:space="preserve"> for any job in any color!</w:t>
            </w:r>
          </w:p>
          <w:tbl>
            <w:tblPr>
              <w:tblStyle w:val="Table2"/>
              <w:tblW w:w="70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65"/>
              <w:tblGridChange w:id="0">
                <w:tblGrid>
                  <w:gridCol w:w="7065"/>
                </w:tblGrid>
              </w:tblGridChange>
            </w:tblGrid>
            <w:tr>
              <w:trPr>
                <w:cantSplit w:val="0"/>
                <w:trHeight w:val="1489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after="100" w:before="240" w:line="240" w:lineRule="auto"/>
                    <w:rPr>
                      <w:rFonts w:ascii="Rubik" w:cs="Rubik" w:eastAsia="Rubik" w:hAnsi="Rubik"/>
                      <w:b w:val="1"/>
                      <w:bCs w:val="1"/>
                      <w:color w:val="1c4587"/>
                      <w:sz w:val="34"/>
                      <w:szCs w:val="34"/>
                    </w:rPr>
                  </w:pPr>
                  <w:r w:rsidDel="00000000" w:rsidR="00000000" w:rsidRPr="00000000">
                    <w:rPr>
                      <w:rFonts w:ascii="Rubik" w:cs="Rubik" w:eastAsia="Rubik" w:hAnsi="Rubik"/>
                      <w:b w:val="1"/>
                      <w:bCs w:val="1"/>
                      <w:color w:val="1c4587"/>
                      <w:sz w:val="34"/>
                      <w:szCs w:val="34"/>
                      <w:rtl w:val="0"/>
                    </w:rPr>
                    <w:t xml:space="preserve">WORK EXPERIENCE</w:t>
                  </w:r>
                </w:p>
                <w:p w:rsidR="00000000" w:rsidDel="00000000" w:rsidP="00000000" w:rsidRDefault="00000000" w:rsidRPr="00000000" w14:paraId="00000004">
                  <w:pPr>
                    <w:widowControl w:val="0"/>
                    <w:spacing w:after="100" w:before="240" w:line="240"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8"/>
                      <w:szCs w:val="28"/>
                      <w:rtl w:val="0"/>
                    </w:rPr>
                    <w:t xml:space="preserve">Cashier</w:t>
                  </w:r>
                  <w:r w:rsidDel="00000000" w:rsidR="00000000" w:rsidRPr="00000000">
                    <w:rPr>
                      <w:rtl w:val="0"/>
                    </w:rPr>
                  </w:r>
                </w:p>
                <w:p w:rsidR="00000000" w:rsidDel="00000000" w:rsidP="00000000" w:rsidRDefault="00000000" w:rsidRPr="00000000" w14:paraId="00000005">
                  <w:pPr>
                    <w:widowControl w:val="0"/>
                    <w:spacing w:after="100" w:before="0" w:lineRule="auto"/>
                    <w:rPr>
                      <w:rFonts w:ascii="Rubik Light" w:cs="Rubik Light" w:eastAsia="Rubik Light" w:hAnsi="Rubik Light"/>
                      <w:sz w:val="28"/>
                      <w:szCs w:val="28"/>
                    </w:rPr>
                  </w:pPr>
                  <w:r w:rsidDel="00000000" w:rsidR="00000000" w:rsidRPr="00000000">
                    <w:rPr>
                      <w:rFonts w:ascii="Rubik Medium" w:cs="Rubik Medium" w:eastAsia="Rubik Medium" w:hAnsi="Rubik Medium"/>
                      <w:rtl w:val="0"/>
                    </w:rPr>
                    <w:t xml:space="preserve">Jugrnaut</w:t>
                  </w:r>
                  <w:r w:rsidDel="00000000" w:rsidR="00000000" w:rsidRPr="00000000">
                    <w:rPr>
                      <w:rtl w:val="0"/>
                    </w:rPr>
                  </w:r>
                </w:p>
                <w:p w:rsidR="00000000" w:rsidDel="00000000" w:rsidP="00000000" w:rsidRDefault="00000000" w:rsidRPr="00000000" w14:paraId="00000006">
                  <w:pPr>
                    <w:widowControl w:val="0"/>
                    <w:spacing w:after="200" w:before="0" w:line="240" w:lineRule="auto"/>
                    <w:rPr>
                      <w:rFonts w:ascii="Rubik Light" w:cs="Rubik Light" w:eastAsia="Rubik Light" w:hAnsi="Rubik Light"/>
                      <w:sz w:val="20"/>
                      <w:szCs w:val="20"/>
                    </w:rPr>
                  </w:pPr>
                  <w:r w:rsidDel="00000000" w:rsidR="00000000" w:rsidRPr="00000000">
                    <w:rPr>
                      <w:rFonts w:ascii="Rubik" w:cs="Rubik" w:eastAsia="Rubik" w:hAnsi="Rubik"/>
                      <w:sz w:val="20"/>
                      <w:szCs w:val="20"/>
                      <w:rtl w:val="0"/>
                    </w:rPr>
                    <w:t xml:space="preserve">     </w:t>
                  </w:r>
                  <w:r w:rsidDel="00000000" w:rsidR="00000000" w:rsidRPr="00000000">
                    <w:rPr>
                      <w:rFonts w:ascii="Rubik Light" w:cs="Rubik Light" w:eastAsia="Rubik Light" w:hAnsi="Rubik Light"/>
                      <w:sz w:val="20"/>
                      <w:szCs w:val="20"/>
                      <w:rtl w:val="0"/>
                    </w:rPr>
                    <w:t xml:space="preserve">May 2023 - current   |  Chicago, IL</w:t>
                  </w:r>
                </w:p>
                <w:p w:rsidR="00000000" w:rsidDel="00000000" w:rsidP="00000000" w:rsidRDefault="00000000" w:rsidRPr="00000000" w14:paraId="00000007">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Processed an average of 32 customer transactions per day with high accuracy, </w:t>
                  </w:r>
                  <w:r w:rsidDel="00000000" w:rsidR="00000000" w:rsidRPr="00000000">
                    <w:rPr>
                      <w:rFonts w:ascii="Rubik" w:cs="Rubik" w:eastAsia="Rubik" w:hAnsi="Rubik"/>
                      <w:b w:val="1"/>
                      <w:bCs w:val="1"/>
                      <w:i w:val="1"/>
                      <w:iCs w:val="1"/>
                      <w:sz w:val="20"/>
                      <w:szCs w:val="20"/>
                      <w:rtl w:val="0"/>
                    </w:rPr>
                    <w:t xml:space="preserve">gaining a 98% checkout satisfaction rating</w:t>
                  </w:r>
                  <w:r w:rsidDel="00000000" w:rsidR="00000000" w:rsidRPr="00000000">
                    <w:rPr>
                      <w:rFonts w:ascii="Rubik Light" w:cs="Rubik Light" w:eastAsia="Rubik Light" w:hAnsi="Rubik Light"/>
                      <w:sz w:val="20"/>
                      <w:szCs w:val="20"/>
                      <w:rtl w:val="0"/>
                    </w:rPr>
                    <w:t xml:space="preserve"> according to monthly feedback forms </w:t>
                  </w:r>
                </w:p>
                <w:p w:rsidR="00000000" w:rsidDel="00000000" w:rsidP="00000000" w:rsidRDefault="00000000" w:rsidRPr="00000000" w14:paraId="00000008">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Upsold personalized accessories to customers according to their style, resulting in a 4.1% increase in average cart value</w:t>
                  </w:r>
                </w:p>
                <w:p w:rsidR="00000000" w:rsidDel="00000000" w:rsidP="00000000" w:rsidRDefault="00000000" w:rsidRPr="00000000" w14:paraId="00000009">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Fostered a proactive and inclusive work environment by engaging in a total of 9 team morale-building activities with colleagues during shift breaks</w:t>
                  </w:r>
                </w:p>
                <w:p w:rsidR="00000000" w:rsidDel="00000000" w:rsidP="00000000" w:rsidRDefault="00000000" w:rsidRPr="00000000" w14:paraId="0000000A">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Handled all in-store return requests, resolving 86% of all returns within one day</w:t>
                  </w:r>
                </w:p>
                <w:p w:rsidR="00000000" w:rsidDel="00000000" w:rsidP="00000000" w:rsidRDefault="00000000" w:rsidRPr="00000000" w14:paraId="0000000B">
                  <w:pPr>
                    <w:widowControl w:val="0"/>
                    <w:spacing w:after="160" w:before="720" w:line="167.99999999999997"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8"/>
                      <w:szCs w:val="28"/>
                      <w:rtl w:val="0"/>
                    </w:rPr>
                    <w:t xml:space="preserve">Organizer </w:t>
                  </w:r>
                  <w:r w:rsidDel="00000000" w:rsidR="00000000" w:rsidRPr="00000000">
                    <w:rPr>
                      <w:rtl w:val="0"/>
                    </w:rPr>
                  </w:r>
                </w:p>
                <w:p w:rsidR="00000000" w:rsidDel="00000000" w:rsidP="00000000" w:rsidRDefault="00000000" w:rsidRPr="00000000" w14:paraId="0000000C">
                  <w:pPr>
                    <w:widowControl w:val="0"/>
                    <w:spacing w:after="100" w:before="0" w:lineRule="auto"/>
                    <w:rPr>
                      <w:rFonts w:ascii="Rubik" w:cs="Rubik" w:eastAsia="Rubik" w:hAnsi="Rubik"/>
                      <w:b w:val="1"/>
                      <w:bCs w:val="1"/>
                    </w:rPr>
                  </w:pPr>
                  <w:r w:rsidDel="00000000" w:rsidR="00000000" w:rsidRPr="00000000">
                    <w:rPr>
                      <w:rFonts w:ascii="Rubik Medium" w:cs="Rubik Medium" w:eastAsia="Rubik Medium" w:hAnsi="Rubik Medium"/>
                      <w:rtl w:val="0"/>
                    </w:rPr>
                    <w:t xml:space="preserve">Campus Entrepreneurship Fair</w:t>
                  </w:r>
                  <w:r w:rsidDel="00000000" w:rsidR="00000000" w:rsidRPr="00000000">
                    <w:rPr>
                      <w:rtl w:val="0"/>
                    </w:rPr>
                  </w:r>
                </w:p>
                <w:p w:rsidR="00000000" w:rsidDel="00000000" w:rsidP="00000000" w:rsidRDefault="00000000" w:rsidRPr="00000000" w14:paraId="0000000D">
                  <w:pPr>
                    <w:widowControl w:val="0"/>
                    <w:spacing w:after="200" w:before="0" w:line="240"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0"/>
                      <w:szCs w:val="20"/>
                      <w:rtl w:val="0"/>
                    </w:rPr>
                    <w:t xml:space="preserve">     August 2022 - September 2022   |  Hyde Park, Chicago</w:t>
                  </w:r>
                </w:p>
                <w:p w:rsidR="00000000" w:rsidDel="00000000" w:rsidP="00000000" w:rsidRDefault="00000000" w:rsidRPr="00000000" w14:paraId="0000000E">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Organized a campus-wide entrepreneurship fair, facilitating the presentation of 42 student-made business ideas in front of 19 investors and startup owners</w:t>
                  </w:r>
                </w:p>
                <w:p w:rsidR="00000000" w:rsidDel="00000000" w:rsidP="00000000" w:rsidRDefault="00000000" w:rsidRPr="00000000" w14:paraId="0000000F">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Designed an efficient workflow for the marketing team, allowing them to execute 3 campaigns and attract 21% more visitors at the event compared to previous years</w:t>
                  </w:r>
                </w:p>
                <w:p w:rsidR="00000000" w:rsidDel="00000000" w:rsidP="00000000" w:rsidRDefault="00000000" w:rsidRPr="00000000" w14:paraId="00000010">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Handled sensitive information on student pitch ideas and investor suggestions</w:t>
                  </w:r>
                </w:p>
                <w:p w:rsidR="00000000" w:rsidDel="00000000" w:rsidP="00000000" w:rsidRDefault="00000000" w:rsidRPr="00000000" w14:paraId="00000011">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w:cs="Rubik" w:eastAsia="Rubik" w:hAnsi="Rubik"/>
                      <w:b w:val="1"/>
                      <w:bCs w:val="1"/>
                      <w:i w:val="1"/>
                      <w:iCs w:val="1"/>
                      <w:sz w:val="20"/>
                      <w:szCs w:val="20"/>
                      <w:rtl w:val="0"/>
                    </w:rPr>
                    <w:t xml:space="preserve">Delegated and tracked 17 volunteer tasks using Asana</w:t>
                  </w:r>
                  <w:r w:rsidDel="00000000" w:rsidR="00000000" w:rsidRPr="00000000">
                    <w:rPr>
                      <w:rFonts w:ascii="Rubik Light" w:cs="Rubik Light" w:eastAsia="Rubik Light" w:hAnsi="Rubik Light"/>
                      <w:sz w:val="20"/>
                      <w:szCs w:val="20"/>
                      <w:rtl w:val="0"/>
                    </w:rPr>
                    <w:t xml:space="preserve">, ensuring all tasks were completed on time</w:t>
                  </w:r>
                </w:p>
                <w:p w:rsidR="00000000" w:rsidDel="00000000" w:rsidP="00000000" w:rsidRDefault="00000000" w:rsidRPr="00000000" w14:paraId="00000012">
                  <w:pPr>
                    <w:widowControl w:val="0"/>
                    <w:spacing w:after="160" w:before="720" w:line="167.99999999999997"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8"/>
                      <w:szCs w:val="28"/>
                      <w:rtl w:val="0"/>
                    </w:rPr>
                    <w:t xml:space="preserve">Research Leader </w:t>
                  </w:r>
                  <w:r w:rsidDel="00000000" w:rsidR="00000000" w:rsidRPr="00000000">
                    <w:rPr>
                      <w:rtl w:val="0"/>
                    </w:rPr>
                  </w:r>
                </w:p>
                <w:p w:rsidR="00000000" w:rsidDel="00000000" w:rsidP="00000000" w:rsidRDefault="00000000" w:rsidRPr="00000000" w14:paraId="00000013">
                  <w:pPr>
                    <w:widowControl w:val="0"/>
                    <w:spacing w:after="100" w:before="0" w:lineRule="auto"/>
                    <w:rPr>
                      <w:rFonts w:ascii="Rubik" w:cs="Rubik" w:eastAsia="Rubik" w:hAnsi="Rubik"/>
                      <w:b w:val="1"/>
                      <w:bCs w:val="1"/>
                    </w:rPr>
                  </w:pPr>
                  <w:r w:rsidDel="00000000" w:rsidR="00000000" w:rsidRPr="00000000">
                    <w:rPr>
                      <w:rFonts w:ascii="Rubik Medium" w:cs="Rubik Medium" w:eastAsia="Rubik Medium" w:hAnsi="Rubik Medium"/>
                      <w:rtl w:val="0"/>
                    </w:rPr>
                    <w:t xml:space="preserve">Human Resources Management Study</w:t>
                  </w:r>
                  <w:r w:rsidDel="00000000" w:rsidR="00000000" w:rsidRPr="00000000">
                    <w:rPr>
                      <w:rtl w:val="0"/>
                    </w:rPr>
                  </w:r>
                </w:p>
                <w:p w:rsidR="00000000" w:rsidDel="00000000" w:rsidP="00000000" w:rsidRDefault="00000000" w:rsidRPr="00000000" w14:paraId="00000014">
                  <w:pPr>
                    <w:widowControl w:val="0"/>
                    <w:spacing w:after="200" w:before="0" w:line="240"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0"/>
                      <w:szCs w:val="20"/>
                      <w:rtl w:val="0"/>
                    </w:rPr>
                    <w:t xml:space="preserve">     December 2021 - February 2022 |  Hyde Park, Chicago</w:t>
                  </w:r>
                </w:p>
                <w:p w:rsidR="00000000" w:rsidDel="00000000" w:rsidP="00000000" w:rsidRDefault="00000000" w:rsidRPr="00000000" w14:paraId="00000015">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w:cs="Rubik" w:eastAsia="Rubik" w:hAnsi="Rubik"/>
                      <w:b w:val="1"/>
                      <w:bCs w:val="1"/>
                      <w:i w:val="1"/>
                      <w:iCs w:val="1"/>
                      <w:sz w:val="20"/>
                      <w:szCs w:val="20"/>
                      <w:rtl w:val="0"/>
                    </w:rPr>
                    <w:t xml:space="preserve">Led a team of 6 students</w:t>
                  </w:r>
                  <w:r w:rsidDel="00000000" w:rsidR="00000000" w:rsidRPr="00000000">
                    <w:rPr>
                      <w:rFonts w:ascii="Rubik Light" w:cs="Rubik Light" w:eastAsia="Rubik Light" w:hAnsi="Rubik Light"/>
                      <w:sz w:val="20"/>
                      <w:szCs w:val="20"/>
                      <w:rtl w:val="0"/>
                    </w:rPr>
                    <w:t xml:space="preserve"> in a detailed study on HR practices, understanding key employee satisfaction drivers</w:t>
                  </w:r>
                </w:p>
                <w:p w:rsidR="00000000" w:rsidDel="00000000" w:rsidP="00000000" w:rsidRDefault="00000000" w:rsidRPr="00000000" w14:paraId="00000016">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Used MS Office to create visual reports of the group’s findings, presenting all information to a classroom of 27 undergraduates</w:t>
                  </w:r>
                </w:p>
                <w:p w:rsidR="00000000" w:rsidDel="00000000" w:rsidP="00000000" w:rsidRDefault="00000000" w:rsidRPr="00000000" w14:paraId="00000017">
                  <w:pPr>
                    <w:widowControl w:val="0"/>
                    <w:numPr>
                      <w:ilvl w:val="0"/>
                      <w:numId w:val="1"/>
                    </w:numPr>
                    <w:spacing w:after="120" w:before="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Analyzed survey results to identify the latest trends in employee satisfaction, correlating DEI-related HR practices to a direct 19% improvement in reported satisfaction levels</w:t>
                  </w:r>
                </w:p>
              </w:tc>
            </w:tr>
          </w:tbl>
          <w:p w:rsidR="00000000" w:rsidDel="00000000" w:rsidP="00000000" w:rsidRDefault="00000000" w:rsidRPr="00000000" w14:paraId="00000018">
            <w:pPr>
              <w:widowControl w:val="0"/>
              <w:spacing w:before="0" w:lineRule="auto"/>
              <w:rPr>
                <w:rFonts w:ascii="Rubik" w:cs="Rubik" w:eastAsia="Rubik" w:hAnsi="Rubik"/>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9">
            <w:pPr>
              <w:pStyle w:val="Title"/>
              <w:widowControl w:val="0"/>
              <w:spacing w:before="0" w:line="276" w:lineRule="auto"/>
              <w:rPr>
                <w:rFonts w:ascii="Rubik" w:cs="Rubik" w:eastAsia="Rubik" w:hAnsi="Rubik"/>
                <w:sz w:val="20"/>
                <w:szCs w:val="20"/>
              </w:rPr>
            </w:pPr>
            <w:bookmarkStart w:colFirst="0" w:colLast="0" w:name="_qzr4fl36hx32" w:id="0"/>
            <w:bookmarkEnd w:id="0"/>
            <w:r w:rsidDel="00000000" w:rsidR="00000000" w:rsidRPr="00000000">
              <w:rPr>
                <w:rtl w:val="0"/>
              </w:rPr>
            </w:r>
          </w:p>
          <w:p w:rsidR="00000000" w:rsidDel="00000000" w:rsidP="00000000" w:rsidRDefault="00000000" w:rsidRPr="00000000" w14:paraId="0000001A">
            <w:pPr>
              <w:pStyle w:val="Title"/>
              <w:widowControl w:val="0"/>
              <w:spacing w:before="0" w:line="276" w:lineRule="auto"/>
              <w:rPr>
                <w:rFonts w:ascii="Rubik" w:cs="Rubik" w:eastAsia="Rubik" w:hAnsi="Rubik"/>
                <w:color w:val="ffffff"/>
                <w:sz w:val="46"/>
                <w:szCs w:val="46"/>
              </w:rPr>
            </w:pPr>
            <w:bookmarkStart w:colFirst="0" w:colLast="0" w:name="_rmvt8domqqn4" w:id="1"/>
            <w:bookmarkEnd w:id="1"/>
            <w:r w:rsidDel="00000000" w:rsidR="00000000" w:rsidRPr="00000000">
              <w:rPr>
                <w:rFonts w:ascii="Rubik" w:cs="Rubik" w:eastAsia="Rubik" w:hAnsi="Rubik"/>
                <w:color w:val="ffffff"/>
                <w:sz w:val="46"/>
                <w:szCs w:val="46"/>
                <w:rtl w:val="0"/>
              </w:rPr>
              <w:t xml:space="preserve">MARK GRIFFIN</w:t>
            </w:r>
          </w:p>
          <w:p w:rsidR="00000000" w:rsidDel="00000000" w:rsidP="00000000" w:rsidRDefault="00000000" w:rsidRPr="00000000" w14:paraId="0000001B">
            <w:pPr>
              <w:pStyle w:val="Subtitle"/>
              <w:keepNext w:val="0"/>
              <w:keepLines w:val="0"/>
              <w:widowControl w:val="0"/>
              <w:spacing w:after="480" w:before="0" w:line="276" w:lineRule="auto"/>
              <w:rPr>
                <w:rFonts w:ascii="Rubik" w:cs="Rubik" w:eastAsia="Rubik" w:hAnsi="Rubik"/>
                <w:color w:val="ffffff"/>
              </w:rPr>
            </w:pPr>
            <w:bookmarkStart w:colFirst="0" w:colLast="0" w:name="_y60f0zpraaxx" w:id="2"/>
            <w:bookmarkEnd w:id="2"/>
            <w:r w:rsidDel="00000000" w:rsidR="00000000" w:rsidRPr="00000000">
              <w:rPr>
                <w:rFonts w:ascii="Rubik Light" w:cs="Rubik Light" w:eastAsia="Rubik Light" w:hAnsi="Rubik Light"/>
                <w:b w:val="0"/>
                <w:bCs w:val="0"/>
                <w:color w:val="ffffff"/>
                <w:sz w:val="30"/>
                <w:szCs w:val="30"/>
                <w:rtl w:val="0"/>
              </w:rPr>
              <w:t xml:space="preserve">Human Resource Intern</w:t>
            </w:r>
            <w:r w:rsidDel="00000000" w:rsidR="00000000" w:rsidRPr="00000000">
              <w:rPr>
                <w:rtl w:val="0"/>
              </w:rPr>
            </w:r>
          </w:p>
          <w:p w:rsidR="00000000" w:rsidDel="00000000" w:rsidP="00000000" w:rsidRDefault="00000000" w:rsidRPr="00000000" w14:paraId="0000001C">
            <w:pPr>
              <w:pStyle w:val="Heading3"/>
              <w:widowControl w:val="0"/>
              <w:spacing w:after="20" w:before="0" w:lineRule="auto"/>
              <w:rPr>
                <w:rFonts w:ascii="Rubik Light" w:cs="Rubik Light" w:eastAsia="Rubik Light" w:hAnsi="Rubik Light"/>
                <w:color w:val="ffffff"/>
                <w:sz w:val="22"/>
                <w:szCs w:val="22"/>
              </w:rPr>
            </w:pPr>
            <w:bookmarkStart w:colFirst="0" w:colLast="0" w:name="_6gxyv8mk6dj6" w:id="3"/>
            <w:bookmarkEnd w:id="3"/>
            <w:r w:rsidDel="00000000" w:rsidR="00000000" w:rsidRPr="00000000">
              <w:rPr>
                <w:rFonts w:ascii="Rubik Light" w:cs="Rubik Light" w:eastAsia="Rubik Light" w:hAnsi="Rubik Light"/>
                <w:color w:val="ffffff"/>
                <w:sz w:val="22"/>
                <w:szCs w:val="22"/>
                <w:rtl w:val="0"/>
              </w:rPr>
              <w:t xml:space="preserve">        markgriff91@email.com</w:t>
            </w:r>
            <w:r w:rsidDel="00000000" w:rsidR="00000000" w:rsidRPr="00000000">
              <w:drawing>
                <wp:anchor allowOverlap="1" behindDoc="0" distB="114300" distT="114300" distL="114300" distR="114300" hidden="0" layoutInCell="1" locked="0" relativeHeight="0" simplePos="0">
                  <wp:simplePos x="0" y="0"/>
                  <wp:positionH relativeFrom="column">
                    <wp:posOffset>47626</wp:posOffset>
                  </wp:positionH>
                  <wp:positionV relativeFrom="paragraph">
                    <wp:posOffset>54865</wp:posOffset>
                  </wp:positionV>
                  <wp:extent cx="128016" cy="82296"/>
                  <wp:effectExtent b="0" l="0" r="0" t="0"/>
                  <wp:wrapNone/>
                  <wp:docPr id="12"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128016" cy="8229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47626</wp:posOffset>
                  </wp:positionH>
                  <wp:positionV relativeFrom="paragraph">
                    <wp:posOffset>228600</wp:posOffset>
                  </wp:positionV>
                  <wp:extent cx="128016" cy="132283"/>
                  <wp:effectExtent b="0" l="0" r="0" t="0"/>
                  <wp:wrapNone/>
                  <wp:docPr id="10"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28016" cy="132283"/>
                          </a:xfrm>
                          <a:prstGeom prst="rect"/>
                          <a:ln/>
                        </pic:spPr>
                      </pic:pic>
                    </a:graphicData>
                  </a:graphic>
                </wp:anchor>
              </w:drawing>
            </w:r>
          </w:p>
          <w:p w:rsidR="00000000" w:rsidDel="00000000" w:rsidP="00000000" w:rsidRDefault="00000000" w:rsidRPr="00000000" w14:paraId="0000001D">
            <w:pPr>
              <w:pStyle w:val="Heading3"/>
              <w:spacing w:after="20" w:before="0" w:lineRule="auto"/>
              <w:rPr>
                <w:rFonts w:ascii="Rubik Light" w:cs="Rubik Light" w:eastAsia="Rubik Light" w:hAnsi="Rubik Light"/>
                <w:color w:val="ffffff"/>
                <w:sz w:val="22"/>
                <w:szCs w:val="22"/>
              </w:rPr>
            </w:pPr>
            <w:bookmarkStart w:colFirst="0" w:colLast="0" w:name="_4zqp7eq7jee4" w:id="4"/>
            <w:bookmarkEnd w:id="4"/>
            <w:r w:rsidDel="00000000" w:rsidR="00000000" w:rsidRPr="00000000">
              <w:rPr>
                <w:rFonts w:ascii="Rubik Light" w:cs="Rubik Light" w:eastAsia="Rubik Light" w:hAnsi="Rubik Light"/>
                <w:color w:val="ffffff"/>
                <w:sz w:val="22"/>
                <w:szCs w:val="22"/>
                <w:rtl w:val="0"/>
              </w:rPr>
              <w:t xml:space="preserve">        (123) 456-7890</w:t>
            </w:r>
            <w:r w:rsidDel="00000000" w:rsidR="00000000" w:rsidRPr="00000000">
              <w:drawing>
                <wp:anchor allowOverlap="1" behindDoc="0" distB="114300" distT="114300" distL="114300" distR="114300" hidden="0" layoutInCell="1" locked="0" relativeHeight="0" simplePos="0">
                  <wp:simplePos x="0" y="0"/>
                  <wp:positionH relativeFrom="column">
                    <wp:posOffset>52388</wp:posOffset>
                  </wp:positionH>
                  <wp:positionV relativeFrom="paragraph">
                    <wp:posOffset>210312</wp:posOffset>
                  </wp:positionV>
                  <wp:extent cx="118872" cy="149882"/>
                  <wp:effectExtent b="0" l="0" r="0" t="0"/>
                  <wp:wrapNone/>
                  <wp:docPr id="8"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18872" cy="149882"/>
                          </a:xfrm>
                          <a:prstGeom prst="rect"/>
                          <a:ln/>
                        </pic:spPr>
                      </pic:pic>
                    </a:graphicData>
                  </a:graphic>
                </wp:anchor>
              </w:drawing>
            </w:r>
          </w:p>
          <w:p w:rsidR="00000000" w:rsidDel="00000000" w:rsidP="00000000" w:rsidRDefault="00000000" w:rsidRPr="00000000" w14:paraId="0000001E">
            <w:pPr>
              <w:pStyle w:val="Heading3"/>
              <w:spacing w:after="20" w:before="0" w:lineRule="auto"/>
              <w:rPr>
                <w:rFonts w:ascii="Rubik Light" w:cs="Rubik Light" w:eastAsia="Rubik Light" w:hAnsi="Rubik Light"/>
                <w:color w:val="ffffff"/>
                <w:sz w:val="22"/>
                <w:szCs w:val="22"/>
              </w:rPr>
            </w:pPr>
            <w:bookmarkStart w:colFirst="0" w:colLast="0" w:name="_kdc9mg5zx95w" w:id="5"/>
            <w:bookmarkEnd w:id="5"/>
            <w:r w:rsidDel="00000000" w:rsidR="00000000" w:rsidRPr="00000000">
              <w:rPr>
                <w:rFonts w:ascii="Rubik Light" w:cs="Rubik Light" w:eastAsia="Rubik Light" w:hAnsi="Rubik Light"/>
                <w:color w:val="ffffff"/>
                <w:sz w:val="22"/>
                <w:szCs w:val="22"/>
                <w:rtl w:val="0"/>
              </w:rPr>
              <w:t xml:space="preserve">        Chicago, IL</w:t>
            </w:r>
            <w:r w:rsidDel="00000000" w:rsidR="00000000" w:rsidRPr="00000000">
              <w:drawing>
                <wp:anchor allowOverlap="1" behindDoc="0" distB="114300" distT="114300" distL="114300" distR="114300" hidden="0" layoutInCell="1" locked="0" relativeHeight="0" simplePos="0">
                  <wp:simplePos x="0" y="0"/>
                  <wp:positionH relativeFrom="column">
                    <wp:posOffset>52388</wp:posOffset>
                  </wp:positionH>
                  <wp:positionV relativeFrom="paragraph">
                    <wp:posOffset>228600</wp:posOffset>
                  </wp:positionV>
                  <wp:extent cx="128016" cy="128016"/>
                  <wp:effectExtent b="0" l="0" r="0" t="0"/>
                  <wp:wrapNone/>
                  <wp:docPr id="9"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128016" cy="128016"/>
                          </a:xfrm>
                          <a:prstGeom prst="rect"/>
                          <a:ln/>
                        </pic:spPr>
                      </pic:pic>
                    </a:graphicData>
                  </a:graphic>
                </wp:anchor>
              </w:drawing>
            </w:r>
          </w:p>
          <w:p w:rsidR="00000000" w:rsidDel="00000000" w:rsidP="00000000" w:rsidRDefault="00000000" w:rsidRPr="00000000" w14:paraId="0000001F">
            <w:pPr>
              <w:pStyle w:val="Heading3"/>
              <w:spacing w:after="20" w:before="0" w:lineRule="auto"/>
              <w:rPr>
                <w:rFonts w:ascii="Rubik Light" w:cs="Rubik Light" w:eastAsia="Rubik Light" w:hAnsi="Rubik Light"/>
                <w:color w:val="ffffff"/>
                <w:sz w:val="22"/>
                <w:szCs w:val="22"/>
                <w:u w:val="single"/>
              </w:rPr>
            </w:pPr>
            <w:bookmarkStart w:colFirst="0" w:colLast="0" w:name="_btng49evvgdu" w:id="6"/>
            <w:bookmarkEnd w:id="6"/>
            <w:r w:rsidDel="00000000" w:rsidR="00000000" w:rsidRPr="00000000">
              <w:rPr>
                <w:rFonts w:ascii="Rubik Light" w:cs="Rubik Light" w:eastAsia="Rubik Light" w:hAnsi="Rubik Light"/>
                <w:color w:val="ffffff"/>
                <w:sz w:val="22"/>
                <w:szCs w:val="22"/>
                <w:rtl w:val="0"/>
              </w:rPr>
              <w:t xml:space="preserve">       </w:t>
            </w:r>
            <w:r w:rsidDel="00000000" w:rsidR="00000000" w:rsidRPr="00000000">
              <w:rPr>
                <w:rFonts w:ascii="Rubik Light" w:cs="Rubik Light" w:eastAsia="Rubik Light" w:hAnsi="Rubik Light"/>
                <w:color w:val="ffffff"/>
                <w:sz w:val="22"/>
                <w:szCs w:val="22"/>
                <w:rtl w:val="0"/>
              </w:rPr>
              <w:t xml:space="preserve"> </w:t>
            </w:r>
            <w:hyperlink r:id="rId12">
              <w:r w:rsidDel="00000000" w:rsidR="00000000" w:rsidRPr="00000000">
                <w:rPr>
                  <w:rFonts w:ascii="Rubik Light" w:cs="Rubik Light" w:eastAsia="Rubik Light" w:hAnsi="Rubik Light"/>
                  <w:color w:val="ffffff"/>
                  <w:sz w:val="22"/>
                  <w:szCs w:val="22"/>
                  <w:u w:val="single"/>
                  <w:rtl w:val="0"/>
                </w:rPr>
                <w:t xml:space="preserve">LinkedIn</w:t>
              </w:r>
            </w:hyperlink>
            <w:r w:rsidDel="00000000" w:rsidR="00000000" w:rsidRPr="00000000">
              <w:rPr>
                <w:rtl w:val="0"/>
              </w:rPr>
            </w:r>
          </w:p>
          <w:p w:rsidR="00000000" w:rsidDel="00000000" w:rsidP="00000000" w:rsidRDefault="00000000" w:rsidRPr="00000000" w14:paraId="00000020">
            <w:pPr>
              <w:spacing w:before="0" w:line="240" w:lineRule="auto"/>
              <w:rPr>
                <w:color w:val="ffffff"/>
              </w:rPr>
            </w:pPr>
            <w:r w:rsidDel="00000000" w:rsidR="00000000" w:rsidRPr="00000000">
              <w:rPr>
                <w:rtl w:val="0"/>
              </w:rPr>
            </w:r>
          </w:p>
          <w:p w:rsidR="00000000" w:rsidDel="00000000" w:rsidP="00000000" w:rsidRDefault="00000000" w:rsidRPr="00000000" w14:paraId="00000021">
            <w:pPr>
              <w:pStyle w:val="Heading1"/>
              <w:keepNext w:val="0"/>
              <w:keepLines w:val="0"/>
              <w:widowControl w:val="0"/>
              <w:spacing w:after="100" w:before="240" w:line="240" w:lineRule="auto"/>
              <w:rPr>
                <w:rFonts w:ascii="Rubik" w:cs="Rubik" w:eastAsia="Rubik" w:hAnsi="Rubik"/>
                <w:color w:val="ffffff"/>
                <w:sz w:val="28"/>
                <w:szCs w:val="28"/>
              </w:rPr>
            </w:pPr>
            <w:bookmarkStart w:colFirst="0" w:colLast="0" w:name="_sx811pye1ih3" w:id="7"/>
            <w:bookmarkEnd w:id="7"/>
            <w:r w:rsidDel="00000000" w:rsidR="00000000" w:rsidRPr="00000000">
              <w:rPr>
                <w:rFonts w:ascii="Rubik" w:cs="Rubik" w:eastAsia="Rubik" w:hAnsi="Rubik"/>
                <w:color w:val="ffffff"/>
                <w:sz w:val="34"/>
                <w:szCs w:val="34"/>
                <w:rtl w:val="0"/>
              </w:rPr>
              <w:t xml:space="preserve">OBJECTIVE</w:t>
            </w:r>
            <w:r w:rsidDel="00000000" w:rsidR="00000000" w:rsidRPr="00000000">
              <w:rPr>
                <w:rtl w:val="0"/>
              </w:rPr>
            </w:r>
          </w:p>
          <w:p w:rsidR="00000000" w:rsidDel="00000000" w:rsidP="00000000" w:rsidRDefault="00000000" w:rsidRPr="00000000" w14:paraId="00000022">
            <w:pPr>
              <w:pStyle w:val="Heading1"/>
              <w:keepNext w:val="0"/>
              <w:keepLines w:val="0"/>
              <w:widowControl w:val="0"/>
              <w:spacing w:before="240" w:lineRule="auto"/>
              <w:rPr>
                <w:rFonts w:ascii="Rubik Light" w:cs="Rubik Light" w:eastAsia="Rubik Light" w:hAnsi="Rubik Light"/>
                <w:b w:val="0"/>
                <w:bCs w:val="0"/>
                <w:color w:val="ffffff"/>
                <w:sz w:val="22"/>
                <w:szCs w:val="22"/>
              </w:rPr>
            </w:pPr>
            <w:bookmarkStart w:colFirst="0" w:colLast="0" w:name="_lwx1jjvdz1jz" w:id="8"/>
            <w:bookmarkEnd w:id="8"/>
            <w:r w:rsidDel="00000000" w:rsidR="00000000" w:rsidRPr="00000000">
              <w:rPr>
                <w:rFonts w:ascii="Rubik Light" w:cs="Rubik Light" w:eastAsia="Rubik Light" w:hAnsi="Rubik Light"/>
                <w:b w:val="0"/>
                <w:bCs w:val="0"/>
                <w:color w:val="ffffff"/>
                <w:sz w:val="22"/>
                <w:szCs w:val="22"/>
                <w:rtl w:val="0"/>
              </w:rPr>
              <w:t xml:space="preserve">BBA undergraduate seeking a Human Resource internship at Walgreens Boots Alliance, where I can bring my knowledge in the best DEI practices and ability to lead teams. Eager to join the renowned pharmacy retailer in Chicago and contribute to its strategic talent development efforts, while learning alongside HR leaders.</w:t>
            </w:r>
          </w:p>
          <w:p w:rsidR="00000000" w:rsidDel="00000000" w:rsidP="00000000" w:rsidRDefault="00000000" w:rsidRPr="00000000" w14:paraId="00000023">
            <w:pPr>
              <w:spacing w:before="0" w:line="240" w:lineRule="auto"/>
              <w:rPr>
                <w:color w:val="ffffff"/>
                <w:sz w:val="16"/>
                <w:szCs w:val="16"/>
              </w:rPr>
            </w:pPr>
            <w:r w:rsidDel="00000000" w:rsidR="00000000" w:rsidRPr="00000000">
              <w:rPr>
                <w:rtl w:val="0"/>
              </w:rPr>
            </w:r>
          </w:p>
          <w:p w:rsidR="00000000" w:rsidDel="00000000" w:rsidP="00000000" w:rsidRDefault="00000000" w:rsidRPr="00000000" w14:paraId="00000024">
            <w:pPr>
              <w:pStyle w:val="Heading1"/>
              <w:keepNext w:val="0"/>
              <w:keepLines w:val="0"/>
              <w:widowControl w:val="0"/>
              <w:spacing w:after="100" w:before="240" w:line="240" w:lineRule="auto"/>
              <w:rPr>
                <w:rFonts w:ascii="Rubik" w:cs="Rubik" w:eastAsia="Rubik" w:hAnsi="Rubik"/>
                <w:color w:val="ffffff"/>
                <w:sz w:val="28"/>
                <w:szCs w:val="28"/>
              </w:rPr>
            </w:pPr>
            <w:bookmarkStart w:colFirst="0" w:colLast="0" w:name="_vofepakjokg5" w:id="9"/>
            <w:bookmarkEnd w:id="9"/>
            <w:r w:rsidDel="00000000" w:rsidR="00000000" w:rsidRPr="00000000">
              <w:rPr>
                <w:rFonts w:ascii="Rubik" w:cs="Rubik" w:eastAsia="Rubik" w:hAnsi="Rubik"/>
                <w:color w:val="ffffff"/>
                <w:sz w:val="34"/>
                <w:szCs w:val="34"/>
                <w:rtl w:val="0"/>
              </w:rPr>
              <w:t xml:space="preserve">EDUCATION</w:t>
            </w:r>
            <w:r w:rsidDel="00000000" w:rsidR="00000000" w:rsidRPr="00000000">
              <w:rPr>
                <w:rtl w:val="0"/>
              </w:rPr>
            </w:r>
          </w:p>
          <w:p w:rsidR="00000000" w:rsidDel="00000000" w:rsidP="00000000" w:rsidRDefault="00000000" w:rsidRPr="00000000" w14:paraId="00000025">
            <w:pPr>
              <w:pStyle w:val="Heading1"/>
              <w:keepNext w:val="0"/>
              <w:keepLines w:val="0"/>
              <w:widowControl w:val="0"/>
              <w:spacing w:before="240" w:lineRule="auto"/>
              <w:rPr>
                <w:rFonts w:ascii="Rubik Light" w:cs="Rubik Light" w:eastAsia="Rubik Light" w:hAnsi="Rubik Light"/>
                <w:color w:val="ffffff"/>
              </w:rPr>
            </w:pPr>
            <w:bookmarkStart w:colFirst="0" w:colLast="0" w:name="_2a68ydljr3t6" w:id="10"/>
            <w:bookmarkEnd w:id="10"/>
            <w:r w:rsidDel="00000000" w:rsidR="00000000" w:rsidRPr="00000000">
              <w:rPr>
                <w:rFonts w:ascii="Rubik Light" w:cs="Rubik Light" w:eastAsia="Rubik Light" w:hAnsi="Rubik Light"/>
                <w:b w:val="0"/>
                <w:bCs w:val="0"/>
                <w:color w:val="ffffff"/>
                <w:sz w:val="22"/>
                <w:szCs w:val="22"/>
                <w:rtl w:val="0"/>
              </w:rPr>
              <w:t xml:space="preserve">Bachelor of Business Administration</w:t>
            </w:r>
            <w:r w:rsidDel="00000000" w:rsidR="00000000" w:rsidRPr="00000000">
              <w:rPr>
                <w:rtl w:val="0"/>
              </w:rPr>
            </w:r>
          </w:p>
          <w:p w:rsidR="00000000" w:rsidDel="00000000" w:rsidP="00000000" w:rsidRDefault="00000000" w:rsidRPr="00000000" w14:paraId="00000026">
            <w:pPr>
              <w:spacing w:before="80" w:line="240" w:lineRule="auto"/>
              <w:rPr>
                <w:rFonts w:ascii="Rubik" w:cs="Rubik" w:eastAsia="Rubik" w:hAnsi="Rubik"/>
                <w:b w:val="1"/>
                <w:bCs w:val="1"/>
                <w:color w:val="ffffff"/>
                <w:sz w:val="16"/>
                <w:szCs w:val="16"/>
              </w:rPr>
            </w:pPr>
            <w:r w:rsidDel="00000000" w:rsidR="00000000" w:rsidRPr="00000000">
              <w:rPr>
                <w:rFonts w:ascii="Rubik Medium" w:cs="Rubik Medium" w:eastAsia="Rubik Medium" w:hAnsi="Rubik Medium"/>
                <w:color w:val="ffffff"/>
                <w:rtl w:val="0"/>
              </w:rPr>
              <w:t xml:space="preserve">University of Illinois Chicago</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45721</wp:posOffset>
                  </wp:positionH>
                  <wp:positionV relativeFrom="paragraph">
                    <wp:posOffset>257175</wp:posOffset>
                  </wp:positionV>
                  <wp:extent cx="128016" cy="153619"/>
                  <wp:effectExtent b="0" l="0" r="0" t="0"/>
                  <wp:wrapNone/>
                  <wp:docPr id="11" name="image13.png"/>
                  <a:graphic>
                    <a:graphicData uri="http://schemas.openxmlformats.org/drawingml/2006/picture">
                      <pic:pic>
                        <pic:nvPicPr>
                          <pic:cNvPr id="0" name="image13.png"/>
                          <pic:cNvPicPr preferRelativeResize="0"/>
                        </pic:nvPicPr>
                        <pic:blipFill>
                          <a:blip r:embed="rId13"/>
                          <a:srcRect b="0" l="0" r="0" t="0"/>
                          <a:stretch>
                            <a:fillRect/>
                          </a:stretch>
                        </pic:blipFill>
                        <pic:spPr>
                          <a:xfrm>
                            <a:off x="0" y="0"/>
                            <a:ext cx="128016" cy="153619"/>
                          </a:xfrm>
                          <a:prstGeom prst="rect"/>
                          <a:ln/>
                        </pic:spPr>
                      </pic:pic>
                    </a:graphicData>
                  </a:graphic>
                </wp:anchor>
              </w:drawing>
            </w:r>
          </w:p>
          <w:p w:rsidR="00000000" w:rsidDel="00000000" w:rsidP="00000000" w:rsidRDefault="00000000" w:rsidRPr="00000000" w14:paraId="00000027">
            <w:pPr>
              <w:spacing w:before="80" w:line="240" w:lineRule="auto"/>
              <w:rPr>
                <w:rFonts w:ascii="Rubik Light" w:cs="Rubik Light" w:eastAsia="Rubik Light" w:hAnsi="Rubik Light"/>
                <w:color w:val="ffffff"/>
              </w:rPr>
            </w:pPr>
            <w:r w:rsidDel="00000000" w:rsidR="00000000" w:rsidRPr="00000000">
              <w:rPr>
                <w:rFonts w:ascii="Rubik" w:cs="Rubik" w:eastAsia="Rubik" w:hAnsi="Rubik"/>
                <w:color w:val="ffffff"/>
                <w:rtl w:val="0"/>
              </w:rPr>
              <w:t xml:space="preserve">       </w:t>
            </w:r>
            <w:r w:rsidDel="00000000" w:rsidR="00000000" w:rsidRPr="00000000">
              <w:rPr>
                <w:rFonts w:ascii="Rubik Light" w:cs="Rubik Light" w:eastAsia="Rubik Light" w:hAnsi="Rubik Light"/>
                <w:color w:val="ffffff"/>
                <w:rtl w:val="0"/>
              </w:rPr>
              <w:t xml:space="preserve">September 2021 - Current </w:t>
            </w:r>
            <w:r w:rsidDel="00000000" w:rsidR="00000000" w:rsidRPr="00000000">
              <w:drawing>
                <wp:anchor allowOverlap="1" behindDoc="0" distB="114300" distT="114300" distL="114300" distR="114300" hidden="0" layoutInCell="1" locked="0" relativeHeight="0" simplePos="0">
                  <wp:simplePos x="0" y="0"/>
                  <wp:positionH relativeFrom="column">
                    <wp:posOffset>45721</wp:posOffset>
                  </wp:positionH>
                  <wp:positionV relativeFrom="paragraph">
                    <wp:posOffset>266700</wp:posOffset>
                  </wp:positionV>
                  <wp:extent cx="118872" cy="149882"/>
                  <wp:effectExtent b="0" l="0" r="0" t="0"/>
                  <wp:wrapNone/>
                  <wp:docPr id="7"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118872" cy="149882"/>
                          </a:xfrm>
                          <a:prstGeom prst="rect"/>
                          <a:ln/>
                        </pic:spPr>
                      </pic:pic>
                    </a:graphicData>
                  </a:graphic>
                </wp:anchor>
              </w:drawing>
            </w:r>
          </w:p>
          <w:p w:rsidR="00000000" w:rsidDel="00000000" w:rsidP="00000000" w:rsidRDefault="00000000" w:rsidRPr="00000000" w14:paraId="00000028">
            <w:pPr>
              <w:spacing w:before="80" w:line="240" w:lineRule="auto"/>
              <w:rPr>
                <w:rFonts w:ascii="Rubik Light" w:cs="Rubik Light" w:eastAsia="Rubik Light" w:hAnsi="Rubik Light"/>
                <w:color w:val="ffffff"/>
              </w:rPr>
            </w:pPr>
            <w:r w:rsidDel="00000000" w:rsidR="00000000" w:rsidRPr="00000000">
              <w:rPr>
                <w:rFonts w:ascii="Rubik" w:cs="Rubik" w:eastAsia="Rubik" w:hAnsi="Rubik"/>
                <w:color w:val="ffffff"/>
                <w:rtl w:val="0"/>
              </w:rPr>
              <w:t xml:space="preserve">       </w:t>
            </w:r>
            <w:r w:rsidDel="00000000" w:rsidR="00000000" w:rsidRPr="00000000">
              <w:rPr>
                <w:rFonts w:ascii="Rubik Light" w:cs="Rubik Light" w:eastAsia="Rubik Light" w:hAnsi="Rubik Light"/>
                <w:color w:val="ffffff"/>
                <w:rtl w:val="0"/>
              </w:rPr>
              <w:t xml:space="preserve">Hyde Park, Chicago</w:t>
            </w:r>
          </w:p>
          <w:p w:rsidR="00000000" w:rsidDel="00000000" w:rsidP="00000000" w:rsidRDefault="00000000" w:rsidRPr="00000000" w14:paraId="00000029">
            <w:pPr>
              <w:spacing w:before="80" w:line="240" w:lineRule="auto"/>
              <w:rPr>
                <w:color w:val="ffffff"/>
                <w:sz w:val="16"/>
                <w:szCs w:val="16"/>
              </w:rPr>
            </w:pPr>
            <w:r w:rsidDel="00000000" w:rsidR="00000000" w:rsidRPr="00000000">
              <w:rPr>
                <w:rtl w:val="0"/>
              </w:rPr>
            </w:r>
          </w:p>
          <w:p w:rsidR="00000000" w:rsidDel="00000000" w:rsidP="00000000" w:rsidRDefault="00000000" w:rsidRPr="00000000" w14:paraId="0000002A">
            <w:pPr>
              <w:pStyle w:val="Heading1"/>
              <w:keepNext w:val="0"/>
              <w:keepLines w:val="0"/>
              <w:widowControl w:val="0"/>
              <w:spacing w:after="100" w:before="240" w:line="240" w:lineRule="auto"/>
              <w:rPr>
                <w:rFonts w:ascii="Rubik" w:cs="Rubik" w:eastAsia="Rubik" w:hAnsi="Rubik"/>
                <w:color w:val="ffffff"/>
                <w:sz w:val="28"/>
                <w:szCs w:val="28"/>
              </w:rPr>
            </w:pPr>
            <w:bookmarkStart w:colFirst="0" w:colLast="0" w:name="_jxkr01o62lrh" w:id="11"/>
            <w:bookmarkEnd w:id="11"/>
            <w:r w:rsidDel="00000000" w:rsidR="00000000" w:rsidRPr="00000000">
              <w:rPr>
                <w:rFonts w:ascii="Rubik" w:cs="Rubik" w:eastAsia="Rubik" w:hAnsi="Rubik"/>
                <w:color w:val="ffffff"/>
                <w:sz w:val="34"/>
                <w:szCs w:val="34"/>
                <w:rtl w:val="0"/>
              </w:rPr>
              <w:t xml:space="preserve">SKILLS</w:t>
            </w:r>
            <w:r w:rsidDel="00000000" w:rsidR="00000000" w:rsidRPr="00000000">
              <w:rPr>
                <w:rtl w:val="0"/>
              </w:rPr>
            </w:r>
          </w:p>
          <w:p w:rsidR="00000000" w:rsidDel="00000000" w:rsidP="00000000" w:rsidRDefault="00000000" w:rsidRPr="00000000" w14:paraId="0000002B">
            <w:pPr>
              <w:pStyle w:val="Heading1"/>
              <w:keepNext w:val="0"/>
              <w:keepLines w:val="0"/>
              <w:widowControl w:val="0"/>
              <w:spacing w:before="240" w:lineRule="auto"/>
              <w:rPr>
                <w:rFonts w:ascii="Rubik Light" w:cs="Rubik Light" w:eastAsia="Rubik Light" w:hAnsi="Rubik Light"/>
                <w:b w:val="0"/>
                <w:bCs w:val="0"/>
                <w:color w:val="ffffff"/>
                <w:sz w:val="22"/>
                <w:szCs w:val="22"/>
              </w:rPr>
            </w:pPr>
            <w:bookmarkStart w:colFirst="0" w:colLast="0" w:name="_p35ue8xg9hj2" w:id="12"/>
            <w:bookmarkEnd w:id="12"/>
            <w:r w:rsidDel="00000000" w:rsidR="00000000" w:rsidRPr="00000000">
              <w:rPr>
                <w:rFonts w:ascii="Rubik Light" w:cs="Rubik Light" w:eastAsia="Rubik Light" w:hAnsi="Rubik Light"/>
                <w:b w:val="0"/>
                <w:bCs w:val="0"/>
                <w:color w:val="ffffff"/>
                <w:sz w:val="22"/>
                <w:szCs w:val="22"/>
                <w:rtl w:val="0"/>
              </w:rPr>
              <w:t xml:space="preserve">Discretion and Ethical Judgment</w:t>
            </w:r>
          </w:p>
          <w:p w:rsidR="00000000" w:rsidDel="00000000" w:rsidP="00000000" w:rsidRDefault="00000000" w:rsidRPr="00000000" w14:paraId="0000002C">
            <w:pPr>
              <w:spacing w:line="240" w:lineRule="auto"/>
              <w:rPr>
                <w:rFonts w:ascii="Rubik Light" w:cs="Rubik Light" w:eastAsia="Rubik Light" w:hAnsi="Rubik Light"/>
                <w:color w:val="ffffff"/>
              </w:rPr>
            </w:pPr>
            <w:r w:rsidDel="00000000" w:rsidR="00000000" w:rsidRPr="00000000">
              <w:rPr>
                <w:rFonts w:ascii="Rubik Light" w:cs="Rubik Light" w:eastAsia="Rubik Light" w:hAnsi="Rubik Light"/>
                <w:color w:val="ffffff"/>
                <w:rtl w:val="0"/>
              </w:rPr>
              <w:t xml:space="preserve">Performance Management</w:t>
            </w:r>
            <w:r w:rsidDel="00000000" w:rsidR="00000000" w:rsidRPr="00000000">
              <w:rPr>
                <w:rtl w:val="0"/>
              </w:rPr>
            </w:r>
          </w:p>
          <w:p w:rsidR="00000000" w:rsidDel="00000000" w:rsidP="00000000" w:rsidRDefault="00000000" w:rsidRPr="00000000" w14:paraId="0000002D">
            <w:pPr>
              <w:spacing w:line="240" w:lineRule="auto"/>
              <w:rPr>
                <w:rFonts w:ascii="Rubik Light" w:cs="Rubik Light" w:eastAsia="Rubik Light" w:hAnsi="Rubik Light"/>
                <w:color w:val="ffffff"/>
              </w:rPr>
            </w:pPr>
            <w:r w:rsidDel="00000000" w:rsidR="00000000" w:rsidRPr="00000000">
              <w:rPr>
                <w:rFonts w:ascii="Rubik Light" w:cs="Rubik Light" w:eastAsia="Rubik Light" w:hAnsi="Rubik Light"/>
                <w:color w:val="ffffff"/>
                <w:rtl w:val="0"/>
              </w:rPr>
              <w:t xml:space="preserve">MS Office </w:t>
            </w:r>
          </w:p>
          <w:p w:rsidR="00000000" w:rsidDel="00000000" w:rsidP="00000000" w:rsidRDefault="00000000" w:rsidRPr="00000000" w14:paraId="0000002E">
            <w:pPr>
              <w:spacing w:line="240" w:lineRule="auto"/>
              <w:rPr>
                <w:rFonts w:ascii="Rubik Light" w:cs="Rubik Light" w:eastAsia="Rubik Light" w:hAnsi="Rubik Light"/>
                <w:color w:val="ffffff"/>
              </w:rPr>
            </w:pPr>
            <w:r w:rsidDel="00000000" w:rsidR="00000000" w:rsidRPr="00000000">
              <w:rPr>
                <w:rFonts w:ascii="Rubik Light" w:cs="Rubik Light" w:eastAsia="Rubik Light" w:hAnsi="Rubik Light"/>
                <w:color w:val="ffffff"/>
                <w:rtl w:val="0"/>
              </w:rPr>
              <w:t xml:space="preserve">Leadership</w:t>
            </w:r>
          </w:p>
          <w:p w:rsidR="00000000" w:rsidDel="00000000" w:rsidP="00000000" w:rsidRDefault="00000000" w:rsidRPr="00000000" w14:paraId="0000002F">
            <w:pPr>
              <w:spacing w:line="240" w:lineRule="auto"/>
              <w:rPr>
                <w:rFonts w:ascii="Rubik Light" w:cs="Rubik Light" w:eastAsia="Rubik Light" w:hAnsi="Rubik Light"/>
                <w:color w:val="ffffff"/>
              </w:rPr>
            </w:pPr>
            <w:r w:rsidDel="00000000" w:rsidR="00000000" w:rsidRPr="00000000">
              <w:rPr>
                <w:rFonts w:ascii="Rubik Light" w:cs="Rubik Light" w:eastAsia="Rubik Light" w:hAnsi="Rubik Light"/>
                <w:color w:val="ffffff"/>
                <w:rtl w:val="0"/>
              </w:rPr>
              <w:t xml:space="preserve">Asana</w:t>
            </w:r>
          </w:p>
          <w:p w:rsidR="00000000" w:rsidDel="00000000" w:rsidP="00000000" w:rsidRDefault="00000000" w:rsidRPr="00000000" w14:paraId="00000030">
            <w:pPr>
              <w:spacing w:line="240" w:lineRule="auto"/>
              <w:rPr>
                <w:rFonts w:ascii="Rubik Light" w:cs="Rubik Light" w:eastAsia="Rubik Light" w:hAnsi="Rubik Light"/>
                <w:color w:val="ffffff"/>
                <w:sz w:val="16"/>
                <w:szCs w:val="16"/>
              </w:rPr>
            </w:pPr>
            <w:r w:rsidDel="00000000" w:rsidR="00000000" w:rsidRPr="00000000">
              <w:rPr>
                <w:rtl w:val="0"/>
              </w:rPr>
            </w:r>
          </w:p>
          <w:p w:rsidR="00000000" w:rsidDel="00000000" w:rsidP="00000000" w:rsidRDefault="00000000" w:rsidRPr="00000000" w14:paraId="00000031">
            <w:pPr>
              <w:pStyle w:val="Heading1"/>
              <w:keepNext w:val="0"/>
              <w:keepLines w:val="0"/>
              <w:widowControl w:val="0"/>
              <w:spacing w:after="100" w:before="240" w:line="240" w:lineRule="auto"/>
              <w:rPr>
                <w:rFonts w:ascii="Rubik Light" w:cs="Rubik Light" w:eastAsia="Rubik Light" w:hAnsi="Rubik Light"/>
                <w:color w:val="ffffff"/>
              </w:rPr>
            </w:pPr>
            <w:bookmarkStart w:colFirst="0" w:colLast="0" w:name="_g9rbt19gz4yf" w:id="13"/>
            <w:bookmarkEnd w:id="13"/>
            <w:r w:rsidDel="00000000" w:rsidR="00000000" w:rsidRPr="00000000">
              <w:rPr>
                <w:rFonts w:ascii="Rubik" w:cs="Rubik" w:eastAsia="Rubik" w:hAnsi="Rubik"/>
                <w:color w:val="ffffff"/>
                <w:sz w:val="34"/>
                <w:szCs w:val="34"/>
                <w:rtl w:val="0"/>
              </w:rPr>
              <w:t xml:space="preserve">CERTS</w:t>
            </w:r>
            <w:r w:rsidDel="00000000" w:rsidR="00000000" w:rsidRPr="00000000">
              <w:rPr>
                <w:rtl w:val="0"/>
              </w:rPr>
            </w:r>
          </w:p>
          <w:p w:rsidR="00000000" w:rsidDel="00000000" w:rsidP="00000000" w:rsidRDefault="00000000" w:rsidRPr="00000000" w14:paraId="00000032">
            <w:pPr>
              <w:pStyle w:val="Heading2"/>
              <w:keepNext w:val="0"/>
              <w:keepLines w:val="0"/>
              <w:widowControl w:val="0"/>
              <w:spacing w:before="240" w:lineRule="auto"/>
              <w:rPr>
                <w:rFonts w:ascii="Rubik Light" w:cs="Rubik Light" w:eastAsia="Rubik Light" w:hAnsi="Rubik Light"/>
                <w:color w:val="ffffff"/>
                <w:sz w:val="10"/>
                <w:szCs w:val="10"/>
              </w:rPr>
            </w:pPr>
            <w:bookmarkStart w:colFirst="0" w:colLast="0" w:name="_okx2k5x6em19" w:id="14"/>
            <w:bookmarkEnd w:id="14"/>
            <w:r w:rsidDel="00000000" w:rsidR="00000000" w:rsidRPr="00000000">
              <w:rPr>
                <w:rFonts w:ascii="Rubik Medium" w:cs="Rubik Medium" w:eastAsia="Rubik Medium" w:hAnsi="Rubik Medium"/>
                <w:b w:val="0"/>
                <w:bCs w:val="0"/>
                <w:color w:val="ffffff"/>
                <w:rtl w:val="0"/>
              </w:rPr>
              <w:t xml:space="preserve">SHRM Certified Professional (SHRM-CP)</w:t>
            </w:r>
            <w:r w:rsidDel="00000000" w:rsidR="00000000" w:rsidRPr="00000000">
              <w:rPr>
                <w:rtl w:val="0"/>
              </w:rPr>
            </w:r>
          </w:p>
        </w:tc>
      </w:tr>
    </w:tbl>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sectPr>
      <w:pgSz w:h="15840" w:w="12240" w:orient="portrait"/>
      <w:pgMar w:bottom="0" w:top="0" w:left="0" w:right="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Rubik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alew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Rubik Ligh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Lato">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Rubik">
    <w:embedRegular w:fontKey="{00000000-0000-0000-0000-000000000000}" r:id="rId17" w:subsetted="0"/>
    <w:embedBold w:fontKey="{00000000-0000-0000-0000-000000000000}" r:id="rId18" w:subsetted="0"/>
    <w:embedItalic w:fontKey="{00000000-0000-0000-0000-000000000000}" r:id="rId19" w:subsetted="0"/>
    <w:embedBoldItalic w:fontKey="{00000000-0000-0000-0000-000000000000}" r:id="rId2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16"/>
        <w:szCs w:val="1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ato" w:cs="Lato" w:eastAsia="Lato" w:hAnsi="Lato"/>
        <w:sz w:val="22"/>
        <w:szCs w:val="22"/>
        <w:lang w:val="en"/>
      </w:rPr>
    </w:rPrDefault>
    <w:pPrDefault>
      <w:pPr>
        <w:spacing w:before="12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80" w:lineRule="auto"/>
    </w:pPr>
    <w:rPr>
      <w:rFonts w:ascii="Raleway" w:cs="Raleway" w:eastAsia="Raleway" w:hAnsi="Raleway"/>
      <w:b w:val="1"/>
      <w:bCs w:val="1"/>
      <w:sz w:val="24"/>
      <w:szCs w:val="24"/>
    </w:rPr>
  </w:style>
  <w:style w:type="paragraph" w:styleId="Heading2">
    <w:name w:val="heading 2"/>
    <w:basedOn w:val="Normal"/>
    <w:next w:val="Normal"/>
    <w:pPr>
      <w:keepNext w:val="1"/>
      <w:keepLines w:val="1"/>
      <w:pageBreakBefore w:val="0"/>
      <w:spacing w:before="120" w:lineRule="auto"/>
    </w:pPr>
    <w:rPr>
      <w:rFonts w:ascii="Lato" w:cs="Lato" w:eastAsia="Lato" w:hAnsi="Lato"/>
      <w:b w:val="1"/>
      <w:bCs w:val="1"/>
    </w:rPr>
  </w:style>
  <w:style w:type="paragraph" w:styleId="Heading3">
    <w:name w:val="heading 3"/>
    <w:basedOn w:val="Normal"/>
    <w:next w:val="Normal"/>
    <w:pPr>
      <w:keepNext w:val="1"/>
      <w:keepLines w:val="1"/>
      <w:pageBreakBefore w:val="0"/>
    </w:pPr>
    <w:rPr>
      <w:rFonts w:ascii="Lato" w:cs="Lato" w:eastAsia="Lato" w:hAnsi="Lato"/>
      <w:color w:val="666666"/>
      <w:sz w:val="18"/>
      <w:szCs w:val="18"/>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line="240" w:lineRule="auto"/>
    </w:pPr>
    <w:rPr>
      <w:rFonts w:ascii="Raleway" w:cs="Raleway" w:eastAsia="Raleway" w:hAnsi="Raleway"/>
      <w:b w:val="1"/>
      <w:bCs w:val="1"/>
      <w:sz w:val="48"/>
      <w:szCs w:val="48"/>
    </w:rPr>
  </w:style>
  <w:style w:type="paragraph" w:styleId="Subtitle">
    <w:name w:val="Subtitle"/>
    <w:basedOn w:val="Normal"/>
    <w:next w:val="Normal"/>
    <w:pPr>
      <w:keepNext w:val="1"/>
      <w:keepLines w:val="1"/>
      <w:pageBreakBefore w:val="0"/>
      <w:spacing w:before="60" w:line="240" w:lineRule="auto"/>
    </w:pPr>
    <w:rPr>
      <w:rFonts w:ascii="Raleway" w:cs="Raleway" w:eastAsia="Raleway" w:hAnsi="Raleway"/>
      <w:b w:val="1"/>
      <w:bCs w:val="1"/>
      <w:color w:val="f2511b"/>
      <w:sz w:val="32"/>
      <w:szCs w:val="32"/>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2.png"/><Relationship Id="rId13" Type="http://schemas.openxmlformats.org/officeDocument/2006/relationships/image" Target="media/image13.png"/><Relationship Id="rId12" Type="http://schemas.openxmlformats.org/officeDocument/2006/relationships/hyperlink" Target="http://linkedin.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11.png"/><Relationship Id="rId7" Type="http://schemas.openxmlformats.org/officeDocument/2006/relationships/hyperlink" Target="https://www.beamjobs.com/resume-templates?utm_source=blog&amp;utm_medium=templates&amp;utm_campaign=google_docs&amp;utm_content=college" TargetMode="Externa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20" Type="http://schemas.openxmlformats.org/officeDocument/2006/relationships/font" Target="fonts/Rubik-boldItalic.ttf"/><Relationship Id="rId11" Type="http://schemas.openxmlformats.org/officeDocument/2006/relationships/font" Target="fonts/RubikLight-italic.ttf"/><Relationship Id="rId10" Type="http://schemas.openxmlformats.org/officeDocument/2006/relationships/font" Target="fonts/RubikLight-bold.ttf"/><Relationship Id="rId13" Type="http://schemas.openxmlformats.org/officeDocument/2006/relationships/font" Target="fonts/Lato-regular.ttf"/><Relationship Id="rId12" Type="http://schemas.openxmlformats.org/officeDocument/2006/relationships/font" Target="fonts/RubikLight-boldItalic.ttf"/><Relationship Id="rId1" Type="http://schemas.openxmlformats.org/officeDocument/2006/relationships/font" Target="fonts/RubikMedium-regular.ttf"/><Relationship Id="rId2" Type="http://schemas.openxmlformats.org/officeDocument/2006/relationships/font" Target="fonts/RubikMedium-bold.ttf"/><Relationship Id="rId3" Type="http://schemas.openxmlformats.org/officeDocument/2006/relationships/font" Target="fonts/RubikMedium-italic.ttf"/><Relationship Id="rId4" Type="http://schemas.openxmlformats.org/officeDocument/2006/relationships/font" Target="fonts/RubikMedium-boldItalic.ttf"/><Relationship Id="rId9" Type="http://schemas.openxmlformats.org/officeDocument/2006/relationships/font" Target="fonts/RubikLight-regular.ttf"/><Relationship Id="rId15" Type="http://schemas.openxmlformats.org/officeDocument/2006/relationships/font" Target="fonts/Lato-italic.ttf"/><Relationship Id="rId14" Type="http://schemas.openxmlformats.org/officeDocument/2006/relationships/font" Target="fonts/Lato-bold.ttf"/><Relationship Id="rId17" Type="http://schemas.openxmlformats.org/officeDocument/2006/relationships/font" Target="fonts/Rubik-regular.ttf"/><Relationship Id="rId16" Type="http://schemas.openxmlformats.org/officeDocument/2006/relationships/font" Target="fonts/Lato-boldItalic.ttf"/><Relationship Id="rId5" Type="http://schemas.openxmlformats.org/officeDocument/2006/relationships/font" Target="fonts/Raleway-regular.ttf"/><Relationship Id="rId19" Type="http://schemas.openxmlformats.org/officeDocument/2006/relationships/font" Target="fonts/Rubik-italic.ttf"/><Relationship Id="rId6" Type="http://schemas.openxmlformats.org/officeDocument/2006/relationships/font" Target="fonts/Raleway-bold.ttf"/><Relationship Id="rId18" Type="http://schemas.openxmlformats.org/officeDocument/2006/relationships/font" Target="fonts/Rubik-bold.ttf"/><Relationship Id="rId7" Type="http://schemas.openxmlformats.org/officeDocument/2006/relationships/font" Target="fonts/Raleway-italic.ttf"/><Relationship Id="rId8"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